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4D12" w14:textId="77777777" w:rsidR="0096615D" w:rsidRPr="002C42D9" w:rsidRDefault="0096615D">
      <w:pPr>
        <w:rPr>
          <w:sz w:val="18"/>
          <w:szCs w:val="18"/>
        </w:rPr>
      </w:pPr>
      <w:r w:rsidRPr="002C42D9">
        <w:rPr>
          <w:sz w:val="18"/>
          <w:szCs w:val="18"/>
        </w:rPr>
        <w:t>Pet: _____________________________________                       Date: _____________________________</w:t>
      </w:r>
    </w:p>
    <w:p w14:paraId="324C70A0" w14:textId="77777777" w:rsidR="0096615D" w:rsidRPr="002C42D9" w:rsidRDefault="00553AAF">
      <w:pPr>
        <w:rPr>
          <w:sz w:val="18"/>
          <w:szCs w:val="18"/>
        </w:rPr>
      </w:pPr>
      <w:r w:rsidRPr="002C42D9">
        <w:rPr>
          <w:sz w:val="18"/>
          <w:szCs w:val="18"/>
        </w:rPr>
        <w:t>Procedure</w:t>
      </w:r>
      <w:r w:rsidR="0096615D" w:rsidRPr="002C42D9">
        <w:rPr>
          <w:sz w:val="18"/>
          <w:szCs w:val="18"/>
        </w:rPr>
        <w:t xml:space="preserve"> / Reason for sedation: __________________________________________________________</w:t>
      </w:r>
    </w:p>
    <w:p w14:paraId="39896FBC" w14:textId="77777777" w:rsidR="0096615D" w:rsidRPr="002C42D9" w:rsidRDefault="0096615D">
      <w:pPr>
        <w:rPr>
          <w:sz w:val="18"/>
          <w:szCs w:val="18"/>
        </w:rPr>
      </w:pPr>
      <w:r w:rsidRPr="002C42D9">
        <w:rPr>
          <w:sz w:val="18"/>
          <w:szCs w:val="18"/>
        </w:rPr>
        <w:t>Contact Phone Number (s) _______________________________________________________________</w:t>
      </w:r>
    </w:p>
    <w:p w14:paraId="68904F51" w14:textId="6CB99434" w:rsidR="0096615D" w:rsidRPr="002C42D9" w:rsidRDefault="00160C4E">
      <w:pPr>
        <w:rPr>
          <w:sz w:val="18"/>
          <w:szCs w:val="18"/>
        </w:rPr>
      </w:pPr>
      <w:r w:rsidRPr="002C42D9">
        <w:rPr>
          <w:sz w:val="18"/>
          <w:szCs w:val="18"/>
        </w:rPr>
        <w:t>Please read:</w:t>
      </w:r>
      <w:r w:rsidRPr="002C42D9">
        <w:rPr>
          <w:sz w:val="18"/>
          <w:szCs w:val="18"/>
        </w:rPr>
        <w:br/>
      </w:r>
      <w:r w:rsidR="0096615D" w:rsidRPr="002C42D9">
        <w:rPr>
          <w:sz w:val="18"/>
          <w:szCs w:val="18"/>
        </w:rPr>
        <w:t xml:space="preserve">Your pet’s safety and comfort are very important to us </w:t>
      </w:r>
      <w:r w:rsidRPr="002C42D9">
        <w:rPr>
          <w:sz w:val="18"/>
          <w:szCs w:val="18"/>
        </w:rPr>
        <w:t>here at Paragould Animal Clinic. Before your pet’s surgery/sedation today,</w:t>
      </w:r>
      <w:r w:rsidR="00B258F3" w:rsidRPr="002C42D9">
        <w:rPr>
          <w:sz w:val="18"/>
          <w:szCs w:val="18"/>
        </w:rPr>
        <w:t xml:space="preserve"> we will perform a preanesthetic examination</w:t>
      </w:r>
      <w:r w:rsidRPr="002C42D9">
        <w:rPr>
          <w:sz w:val="18"/>
          <w:szCs w:val="18"/>
        </w:rPr>
        <w:t xml:space="preserve"> to check for any signs or symptoms that may interfere with anesthesia. </w:t>
      </w:r>
      <w:r w:rsidR="00B258F3" w:rsidRPr="002C42D9">
        <w:rPr>
          <w:sz w:val="18"/>
          <w:szCs w:val="18"/>
        </w:rPr>
        <w:t xml:space="preserve">We are happy to report that our patients do very </w:t>
      </w:r>
      <w:r w:rsidR="000A0AAD" w:rsidRPr="002C42D9">
        <w:rPr>
          <w:sz w:val="18"/>
          <w:szCs w:val="18"/>
        </w:rPr>
        <w:t>well,</w:t>
      </w:r>
      <w:r w:rsidR="00B258F3" w:rsidRPr="002C42D9">
        <w:rPr>
          <w:sz w:val="18"/>
          <w:szCs w:val="18"/>
        </w:rPr>
        <w:t xml:space="preserve"> and we expect any procedure to go smoothly. </w:t>
      </w:r>
      <w:r w:rsidR="000A0AAD" w:rsidRPr="002C42D9">
        <w:rPr>
          <w:sz w:val="18"/>
          <w:szCs w:val="18"/>
        </w:rPr>
        <w:t>However,</w:t>
      </w:r>
      <w:r w:rsidR="00B258F3" w:rsidRPr="002C42D9">
        <w:rPr>
          <w:sz w:val="18"/>
          <w:szCs w:val="18"/>
        </w:rPr>
        <w:t xml:space="preserve"> there are things to help ensure safety and reduce complications during these procedures. That is why we encourage preanesthetic lab work before any sedation or surgical procedure. This lab work checks internal organ function, such as the liver, kidney, and pancreas</w:t>
      </w:r>
      <w:r w:rsidR="00E17BF2" w:rsidRPr="002C42D9">
        <w:rPr>
          <w:sz w:val="18"/>
          <w:szCs w:val="18"/>
        </w:rPr>
        <w:t>,</w:t>
      </w:r>
      <w:r w:rsidR="00B258F3" w:rsidRPr="002C42D9">
        <w:rPr>
          <w:sz w:val="18"/>
          <w:szCs w:val="18"/>
        </w:rPr>
        <w:t xml:space="preserve"> as well as electrolyte levels and a complete blood cell count (CBC). If problems are detected, it may result in altering our anesthesia </w:t>
      </w:r>
      <w:r w:rsidR="00E17BF2" w:rsidRPr="002C42D9">
        <w:rPr>
          <w:sz w:val="18"/>
          <w:szCs w:val="18"/>
        </w:rPr>
        <w:t xml:space="preserve">protocol </w:t>
      </w:r>
      <w:r w:rsidR="00B258F3" w:rsidRPr="002C42D9">
        <w:rPr>
          <w:sz w:val="18"/>
          <w:szCs w:val="18"/>
        </w:rPr>
        <w:t xml:space="preserve">or postponing the surgery. </w:t>
      </w:r>
    </w:p>
    <w:p w14:paraId="033FD655" w14:textId="2C404398" w:rsidR="0062389D" w:rsidRPr="002C42D9" w:rsidRDefault="00E17BF2" w:rsidP="0062389D">
      <w:pPr>
        <w:pStyle w:val="ListParagraph"/>
        <w:numPr>
          <w:ilvl w:val="0"/>
          <w:numId w:val="1"/>
        </w:numPr>
        <w:rPr>
          <w:sz w:val="18"/>
          <w:szCs w:val="18"/>
        </w:rPr>
      </w:pPr>
      <w:r w:rsidRPr="002C42D9">
        <w:rPr>
          <w:sz w:val="18"/>
          <w:szCs w:val="18"/>
        </w:rPr>
        <w:t>Please indicate if you would like the preanesthetic lab</w:t>
      </w:r>
      <w:r w:rsidR="0062389D" w:rsidRPr="002C42D9">
        <w:rPr>
          <w:sz w:val="18"/>
          <w:szCs w:val="18"/>
        </w:rPr>
        <w:t xml:space="preserve"> </w:t>
      </w:r>
      <w:r w:rsidRPr="002C42D9">
        <w:rPr>
          <w:sz w:val="18"/>
          <w:szCs w:val="18"/>
        </w:rPr>
        <w:t xml:space="preserve">work </w:t>
      </w:r>
      <w:r w:rsidR="0047791B" w:rsidRPr="002C42D9">
        <w:rPr>
          <w:sz w:val="18"/>
          <w:szCs w:val="18"/>
        </w:rPr>
        <w:t>($</w:t>
      </w:r>
      <w:r w:rsidR="00F50CDC">
        <w:rPr>
          <w:sz w:val="18"/>
          <w:szCs w:val="18"/>
        </w:rPr>
        <w:t>1</w:t>
      </w:r>
      <w:r w:rsidR="00E9781A">
        <w:rPr>
          <w:sz w:val="18"/>
          <w:szCs w:val="18"/>
        </w:rPr>
        <w:t>37</w:t>
      </w:r>
      <w:r w:rsidR="0062389D" w:rsidRPr="002C42D9">
        <w:rPr>
          <w:sz w:val="18"/>
          <w:szCs w:val="18"/>
        </w:rPr>
        <w:t xml:space="preserve"> additional) </w:t>
      </w:r>
      <w:r w:rsidRPr="002C42D9">
        <w:rPr>
          <w:b/>
          <w:sz w:val="18"/>
          <w:szCs w:val="18"/>
        </w:rPr>
        <w:t>Yes</w:t>
      </w:r>
      <w:r w:rsidR="0062389D" w:rsidRPr="002C42D9">
        <w:rPr>
          <w:sz w:val="18"/>
          <w:szCs w:val="18"/>
        </w:rPr>
        <w:t xml:space="preserve"> ____</w:t>
      </w:r>
      <w:r w:rsidRPr="002C42D9">
        <w:rPr>
          <w:sz w:val="18"/>
          <w:szCs w:val="18"/>
        </w:rPr>
        <w:t xml:space="preserve">   </w:t>
      </w:r>
      <w:r w:rsidRPr="002C42D9">
        <w:rPr>
          <w:b/>
          <w:sz w:val="18"/>
          <w:szCs w:val="18"/>
        </w:rPr>
        <w:t>No</w:t>
      </w:r>
      <w:r w:rsidR="0062389D" w:rsidRPr="002C42D9">
        <w:rPr>
          <w:sz w:val="18"/>
          <w:szCs w:val="18"/>
        </w:rPr>
        <w:t xml:space="preserve"> ____</w:t>
      </w:r>
    </w:p>
    <w:p w14:paraId="430E30AD" w14:textId="287DA15B" w:rsidR="00E17BF2" w:rsidRPr="002C42D9" w:rsidRDefault="00E17BF2" w:rsidP="00E17BF2">
      <w:pPr>
        <w:pStyle w:val="ListParagraph"/>
        <w:numPr>
          <w:ilvl w:val="0"/>
          <w:numId w:val="1"/>
        </w:numPr>
        <w:rPr>
          <w:b/>
          <w:sz w:val="18"/>
          <w:szCs w:val="18"/>
        </w:rPr>
      </w:pPr>
      <w:r w:rsidRPr="002C42D9">
        <w:rPr>
          <w:sz w:val="18"/>
          <w:szCs w:val="18"/>
        </w:rPr>
        <w:t>If a female patient is in heat or pregnant there wil</w:t>
      </w:r>
      <w:r w:rsidR="009824E0" w:rsidRPr="002C42D9">
        <w:rPr>
          <w:sz w:val="18"/>
          <w:szCs w:val="18"/>
        </w:rPr>
        <w:t>l be</w:t>
      </w:r>
      <w:r w:rsidR="00CA2B73" w:rsidRPr="002C42D9">
        <w:rPr>
          <w:sz w:val="18"/>
          <w:szCs w:val="18"/>
        </w:rPr>
        <w:t xml:space="preserve"> an additional charge of $50 - $150</w:t>
      </w:r>
      <w:r w:rsidR="00937EAB" w:rsidRPr="002C42D9">
        <w:rPr>
          <w:sz w:val="18"/>
          <w:szCs w:val="18"/>
        </w:rPr>
        <w:t xml:space="preserve"> depending </w:t>
      </w:r>
      <w:r w:rsidR="00CA2B73" w:rsidRPr="002C42D9">
        <w:rPr>
          <w:sz w:val="18"/>
          <w:szCs w:val="18"/>
        </w:rPr>
        <w:t xml:space="preserve">on the patient and the number of </w:t>
      </w:r>
      <w:r w:rsidR="000A0AAD" w:rsidRPr="002C42D9">
        <w:rPr>
          <w:sz w:val="18"/>
          <w:szCs w:val="18"/>
        </w:rPr>
        <w:t>euthanasia’s</w:t>
      </w:r>
      <w:r w:rsidR="00CA2B73" w:rsidRPr="002C42D9">
        <w:rPr>
          <w:sz w:val="18"/>
          <w:szCs w:val="18"/>
        </w:rPr>
        <w:t xml:space="preserve"> required</w:t>
      </w:r>
      <w:r w:rsidR="00937EAB" w:rsidRPr="002C42D9">
        <w:rPr>
          <w:sz w:val="18"/>
          <w:szCs w:val="18"/>
        </w:rPr>
        <w:t xml:space="preserve">. </w:t>
      </w:r>
      <w:r w:rsidRPr="002C42D9">
        <w:rPr>
          <w:b/>
          <w:sz w:val="18"/>
          <w:szCs w:val="18"/>
        </w:rPr>
        <w:t>____________</w:t>
      </w:r>
      <w:r w:rsidR="003035C4" w:rsidRPr="002C42D9">
        <w:rPr>
          <w:b/>
          <w:sz w:val="18"/>
          <w:szCs w:val="18"/>
        </w:rPr>
        <w:t xml:space="preserve"> (please initial)</w:t>
      </w:r>
    </w:p>
    <w:p w14:paraId="126E46BA" w14:textId="77777777" w:rsidR="00F1426E" w:rsidRPr="002C42D9" w:rsidRDefault="00F1426E" w:rsidP="00E17BF2">
      <w:pPr>
        <w:pStyle w:val="ListParagraph"/>
        <w:numPr>
          <w:ilvl w:val="0"/>
          <w:numId w:val="1"/>
        </w:numPr>
        <w:rPr>
          <w:b/>
          <w:sz w:val="18"/>
          <w:szCs w:val="18"/>
        </w:rPr>
      </w:pPr>
      <w:r w:rsidRPr="002C42D9">
        <w:rPr>
          <w:sz w:val="18"/>
          <w:szCs w:val="18"/>
        </w:rPr>
        <w:t>If a female patient is pregnant, we will proceed with the spay unless instructed otherwise specifically by the owner at the time of admittance.</w:t>
      </w:r>
    </w:p>
    <w:p w14:paraId="2B9C0AF0" w14:textId="77777777" w:rsidR="00751317" w:rsidRPr="002C42D9" w:rsidRDefault="00751317" w:rsidP="00E17BF2">
      <w:pPr>
        <w:pStyle w:val="ListParagraph"/>
        <w:numPr>
          <w:ilvl w:val="0"/>
          <w:numId w:val="1"/>
        </w:numPr>
        <w:rPr>
          <w:b/>
          <w:sz w:val="18"/>
          <w:szCs w:val="18"/>
        </w:rPr>
      </w:pPr>
      <w:r w:rsidRPr="002C42D9">
        <w:rPr>
          <w:sz w:val="18"/>
          <w:szCs w:val="18"/>
        </w:rPr>
        <w:t xml:space="preserve">If your pet has fleas </w:t>
      </w:r>
      <w:r w:rsidR="00EE5CE9" w:rsidRPr="002C42D9">
        <w:rPr>
          <w:sz w:val="18"/>
          <w:szCs w:val="18"/>
        </w:rPr>
        <w:t xml:space="preserve">or ticks </w:t>
      </w:r>
      <w:r w:rsidRPr="002C42D9">
        <w:rPr>
          <w:sz w:val="18"/>
          <w:szCs w:val="18"/>
        </w:rPr>
        <w:t xml:space="preserve">while they are in the hospital ward, we are required to rid them of those parasites and charge you accordingly.   </w:t>
      </w:r>
      <w:r w:rsidRPr="002C42D9">
        <w:rPr>
          <w:b/>
          <w:sz w:val="18"/>
          <w:szCs w:val="18"/>
        </w:rPr>
        <w:t>____________ (please initial)</w:t>
      </w:r>
    </w:p>
    <w:p w14:paraId="1C5C69F6" w14:textId="77777777" w:rsidR="00421E83" w:rsidRPr="002C42D9" w:rsidRDefault="00E17BF2" w:rsidP="00E17BF2">
      <w:pPr>
        <w:rPr>
          <w:sz w:val="18"/>
          <w:szCs w:val="18"/>
        </w:rPr>
      </w:pPr>
      <w:r w:rsidRPr="002C42D9">
        <w:rPr>
          <w:sz w:val="18"/>
          <w:szCs w:val="18"/>
        </w:rPr>
        <w:t>All surgical patients are required to have a current Rabies vaccination on file given by a licensed veterinarian. We encourage</w:t>
      </w:r>
      <w:r w:rsidR="00421E83" w:rsidRPr="002C42D9">
        <w:rPr>
          <w:sz w:val="18"/>
          <w:szCs w:val="18"/>
        </w:rPr>
        <w:t xml:space="preserve"> our clients to keep their pets</w:t>
      </w:r>
      <w:r w:rsidRPr="002C42D9">
        <w:rPr>
          <w:sz w:val="18"/>
          <w:szCs w:val="18"/>
        </w:rPr>
        <w:t xml:space="preserve"> up to date on all vaccines and wellness testing</w:t>
      </w:r>
      <w:r w:rsidR="00421E83" w:rsidRPr="002C42D9">
        <w:rPr>
          <w:sz w:val="18"/>
          <w:szCs w:val="18"/>
        </w:rPr>
        <w:t>. We will be glad to up</w:t>
      </w:r>
      <w:r w:rsidRPr="002C42D9">
        <w:rPr>
          <w:sz w:val="18"/>
          <w:szCs w:val="18"/>
        </w:rPr>
        <w:t xml:space="preserve">date any patient on these while they are at our clinic.   </w:t>
      </w:r>
    </w:p>
    <w:p w14:paraId="2059D4DE" w14:textId="77777777" w:rsidR="00421E83" w:rsidRPr="002C42D9" w:rsidRDefault="00421E83" w:rsidP="00421E83">
      <w:pPr>
        <w:pStyle w:val="ListParagraph"/>
        <w:numPr>
          <w:ilvl w:val="0"/>
          <w:numId w:val="1"/>
        </w:numPr>
        <w:rPr>
          <w:sz w:val="18"/>
          <w:szCs w:val="18"/>
        </w:rPr>
      </w:pPr>
      <w:r w:rsidRPr="002C42D9">
        <w:rPr>
          <w:sz w:val="18"/>
          <w:szCs w:val="18"/>
        </w:rPr>
        <w:t xml:space="preserve">Will your pet need a Rabies </w:t>
      </w:r>
      <w:proofErr w:type="gramStart"/>
      <w:r w:rsidRPr="002C42D9">
        <w:rPr>
          <w:sz w:val="18"/>
          <w:szCs w:val="18"/>
        </w:rPr>
        <w:t xml:space="preserve">Vaccine  </w:t>
      </w:r>
      <w:r w:rsidRPr="002C42D9">
        <w:rPr>
          <w:b/>
          <w:sz w:val="18"/>
          <w:szCs w:val="18"/>
        </w:rPr>
        <w:t>Yes</w:t>
      </w:r>
      <w:proofErr w:type="gramEnd"/>
      <w:r w:rsidRPr="002C42D9">
        <w:rPr>
          <w:b/>
          <w:sz w:val="18"/>
          <w:szCs w:val="18"/>
        </w:rPr>
        <w:t xml:space="preserve"> _____  No _______</w:t>
      </w:r>
    </w:p>
    <w:p w14:paraId="3147FB9A" w14:textId="77777777" w:rsidR="00052278" w:rsidRPr="002C42D9" w:rsidRDefault="00421E83" w:rsidP="00421E83">
      <w:pPr>
        <w:pStyle w:val="ListParagraph"/>
        <w:numPr>
          <w:ilvl w:val="0"/>
          <w:numId w:val="1"/>
        </w:numPr>
        <w:rPr>
          <w:sz w:val="18"/>
          <w:szCs w:val="18"/>
        </w:rPr>
      </w:pPr>
      <w:r w:rsidRPr="002C42D9">
        <w:rPr>
          <w:sz w:val="18"/>
          <w:szCs w:val="18"/>
        </w:rPr>
        <w:t xml:space="preserve">Would you like </w:t>
      </w:r>
      <w:r w:rsidR="00052278" w:rsidRPr="002C42D9">
        <w:rPr>
          <w:sz w:val="18"/>
          <w:szCs w:val="18"/>
        </w:rPr>
        <w:t xml:space="preserve">any other vaccines or wellness testing while </w:t>
      </w:r>
      <w:proofErr w:type="gramStart"/>
      <w:r w:rsidR="00052278" w:rsidRPr="002C42D9">
        <w:rPr>
          <w:sz w:val="18"/>
          <w:szCs w:val="18"/>
        </w:rPr>
        <w:t xml:space="preserve">here  </w:t>
      </w:r>
      <w:r w:rsidR="00052278" w:rsidRPr="002C42D9">
        <w:rPr>
          <w:b/>
          <w:sz w:val="18"/>
          <w:szCs w:val="18"/>
        </w:rPr>
        <w:t>Yes</w:t>
      </w:r>
      <w:proofErr w:type="gramEnd"/>
      <w:r w:rsidR="00052278" w:rsidRPr="002C42D9">
        <w:rPr>
          <w:b/>
          <w:sz w:val="18"/>
          <w:szCs w:val="18"/>
        </w:rPr>
        <w:t>_____  No ______</w:t>
      </w:r>
      <w:r w:rsidR="00052278" w:rsidRPr="002C42D9">
        <w:rPr>
          <w:sz w:val="18"/>
          <w:szCs w:val="18"/>
        </w:rPr>
        <w:br/>
        <w:t>If yes, please indicate  __________________________________________________________</w:t>
      </w:r>
    </w:p>
    <w:p w14:paraId="318C0A34" w14:textId="70DDAD31" w:rsidR="0062389D" w:rsidRPr="002C42D9" w:rsidRDefault="0062389D" w:rsidP="0062389D">
      <w:pPr>
        <w:rPr>
          <w:sz w:val="18"/>
          <w:szCs w:val="18"/>
        </w:rPr>
      </w:pPr>
      <w:r w:rsidRPr="002C42D9">
        <w:rPr>
          <w:sz w:val="18"/>
          <w:szCs w:val="18"/>
        </w:rPr>
        <w:t>Permanent</w:t>
      </w:r>
      <w:r w:rsidR="00052278" w:rsidRPr="002C42D9">
        <w:rPr>
          <w:sz w:val="18"/>
          <w:szCs w:val="18"/>
        </w:rPr>
        <w:t xml:space="preserve"> Identification can help find your pet if it is ever lost. Very few pets find their way home without identification. We can implant a microchip while your pet is sedated for an additional $6</w:t>
      </w:r>
      <w:r w:rsidR="002629B3">
        <w:rPr>
          <w:sz w:val="18"/>
          <w:szCs w:val="18"/>
        </w:rPr>
        <w:t>5</w:t>
      </w:r>
      <w:r w:rsidR="00052278" w:rsidRPr="002C42D9">
        <w:rPr>
          <w:sz w:val="18"/>
          <w:szCs w:val="18"/>
        </w:rPr>
        <w:t>.</w:t>
      </w:r>
    </w:p>
    <w:p w14:paraId="64703CC3" w14:textId="77777777" w:rsidR="002C42D9" w:rsidRPr="002C42D9" w:rsidRDefault="0062389D" w:rsidP="002C42D9">
      <w:pPr>
        <w:pStyle w:val="ListParagraph"/>
        <w:numPr>
          <w:ilvl w:val="0"/>
          <w:numId w:val="4"/>
        </w:numPr>
        <w:rPr>
          <w:b/>
          <w:sz w:val="18"/>
          <w:szCs w:val="18"/>
        </w:rPr>
      </w:pPr>
      <w:r w:rsidRPr="002C42D9">
        <w:rPr>
          <w:sz w:val="18"/>
          <w:szCs w:val="18"/>
        </w:rPr>
        <w:t xml:space="preserve">Would you like your pet to have a microchip today?  </w:t>
      </w:r>
      <w:r w:rsidRPr="002C42D9">
        <w:rPr>
          <w:b/>
          <w:sz w:val="18"/>
          <w:szCs w:val="18"/>
        </w:rPr>
        <w:t>Yes______   No _______</w:t>
      </w:r>
    </w:p>
    <w:p w14:paraId="40D7F6CE" w14:textId="77777777" w:rsidR="002C42D9" w:rsidRPr="002C42D9" w:rsidRDefault="002C42D9" w:rsidP="002C42D9">
      <w:pPr>
        <w:pStyle w:val="ListParagraph"/>
        <w:ind w:left="1080"/>
        <w:rPr>
          <w:b/>
          <w:sz w:val="18"/>
          <w:szCs w:val="18"/>
        </w:rPr>
      </w:pPr>
    </w:p>
    <w:p w14:paraId="3824213E" w14:textId="77777777" w:rsidR="002C42D9" w:rsidRPr="002C42D9" w:rsidRDefault="002C42D9" w:rsidP="002C42D9">
      <w:pPr>
        <w:rPr>
          <w:sz w:val="18"/>
          <w:szCs w:val="18"/>
        </w:rPr>
      </w:pPr>
      <w:r w:rsidRPr="002C42D9">
        <w:rPr>
          <w:sz w:val="18"/>
          <w:szCs w:val="18"/>
        </w:rPr>
        <w:t xml:space="preserve">I hereby authorize and direct Paragould Animal Clinic to perform the procedures noted above and to administer anesthetics or other drugs as deemed advisable for my pet. I understand the nature of the procedures and the relative risks </w:t>
      </w:r>
      <w:proofErr w:type="gramStart"/>
      <w:r w:rsidRPr="002C42D9">
        <w:rPr>
          <w:sz w:val="18"/>
          <w:szCs w:val="18"/>
        </w:rPr>
        <w:t>involved,</w:t>
      </w:r>
      <w:proofErr w:type="gramEnd"/>
      <w:r w:rsidRPr="002C42D9">
        <w:rPr>
          <w:sz w:val="18"/>
          <w:szCs w:val="18"/>
        </w:rPr>
        <w:t xml:space="preserve"> I authorize Paragould Animal Clinic to provide any appropriate care should unexpected complications arise. I have read and understand this form in its entirety. </w:t>
      </w:r>
      <w:r>
        <w:rPr>
          <w:sz w:val="18"/>
          <w:szCs w:val="18"/>
        </w:rPr>
        <w:t xml:space="preserve">I acknowledge payment is due at </w:t>
      </w:r>
      <w:proofErr w:type="gramStart"/>
      <w:r>
        <w:rPr>
          <w:sz w:val="18"/>
          <w:szCs w:val="18"/>
        </w:rPr>
        <w:t>time</w:t>
      </w:r>
      <w:proofErr w:type="gramEnd"/>
      <w:r>
        <w:rPr>
          <w:sz w:val="18"/>
          <w:szCs w:val="18"/>
        </w:rPr>
        <w:t xml:space="preserve"> of discharge for all procedures I have authorized.</w:t>
      </w:r>
    </w:p>
    <w:p w14:paraId="5D1C0A48" w14:textId="77777777" w:rsidR="0096615D" w:rsidRPr="002C42D9" w:rsidRDefault="00751317" w:rsidP="002C42D9">
      <w:pPr>
        <w:pStyle w:val="ListParagraph"/>
        <w:ind w:left="1080"/>
        <w:rPr>
          <w:b/>
          <w:sz w:val="18"/>
          <w:szCs w:val="18"/>
        </w:rPr>
      </w:pPr>
      <w:r w:rsidRPr="002C42D9">
        <w:rPr>
          <w:b/>
          <w:sz w:val="18"/>
          <w:szCs w:val="18"/>
        </w:rPr>
        <w:br/>
      </w:r>
      <w:r w:rsidR="00052278" w:rsidRPr="002C42D9">
        <w:rPr>
          <w:sz w:val="18"/>
          <w:szCs w:val="18"/>
        </w:rPr>
        <w:br/>
      </w:r>
      <w:r w:rsidR="00ED5A5E" w:rsidRPr="002C42D9">
        <w:rPr>
          <w:b/>
          <w:sz w:val="18"/>
          <w:szCs w:val="18"/>
        </w:rPr>
        <w:t>Signature _________________________________________________    Date _________________</w:t>
      </w:r>
    </w:p>
    <w:sectPr w:rsidR="0096615D" w:rsidRPr="002C42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19C7" w14:textId="77777777" w:rsidR="00FF2760" w:rsidRDefault="00FF2760" w:rsidP="00553AAF">
      <w:pPr>
        <w:spacing w:after="0" w:line="240" w:lineRule="auto"/>
      </w:pPr>
      <w:r>
        <w:separator/>
      </w:r>
    </w:p>
  </w:endnote>
  <w:endnote w:type="continuationSeparator" w:id="0">
    <w:p w14:paraId="66DC4354" w14:textId="77777777" w:rsidR="00FF2760" w:rsidRDefault="00FF2760" w:rsidP="0055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4AC2" w14:textId="77777777" w:rsidR="00FF2760" w:rsidRDefault="00FF2760" w:rsidP="00553AAF">
      <w:pPr>
        <w:spacing w:after="0" w:line="240" w:lineRule="auto"/>
      </w:pPr>
      <w:r>
        <w:separator/>
      </w:r>
    </w:p>
  </w:footnote>
  <w:footnote w:type="continuationSeparator" w:id="0">
    <w:p w14:paraId="14A3C1CA" w14:textId="77777777" w:rsidR="00FF2760" w:rsidRDefault="00FF2760" w:rsidP="00553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D4BC" w14:textId="77777777" w:rsidR="00553AAF" w:rsidRDefault="009D1DD8" w:rsidP="00553AAF">
    <w:pPr>
      <w:pStyle w:val="Header"/>
      <w:pBdr>
        <w:between w:val="single" w:sz="4" w:space="1" w:color="4F81BD" w:themeColor="accent1"/>
      </w:pBdr>
      <w:spacing w:line="276" w:lineRule="auto"/>
      <w:jc w:val="center"/>
    </w:pPr>
    <w:r>
      <w:rPr>
        <w:noProof/>
      </w:rPr>
      <w:drawing>
        <wp:inline distT="0" distB="0" distL="0" distR="0" wp14:anchorId="0E45EB56" wp14:editId="2B61EB61">
          <wp:extent cx="1771650" cy="1014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WHITE LOGO.jpg"/>
                  <pic:cNvPicPr/>
                </pic:nvPicPr>
                <pic:blipFill>
                  <a:blip r:embed="rId1">
                    <a:extLst>
                      <a:ext uri="{28A0092B-C50C-407E-A947-70E740481C1C}">
                        <a14:useLocalDpi xmlns:a14="http://schemas.microsoft.com/office/drawing/2010/main" val="0"/>
                      </a:ext>
                    </a:extLst>
                  </a:blip>
                  <a:stretch>
                    <a:fillRect/>
                  </a:stretch>
                </pic:blipFill>
                <pic:spPr>
                  <a:xfrm>
                    <a:off x="0" y="0"/>
                    <a:ext cx="1819583" cy="1041983"/>
                  </a:xfrm>
                  <a:prstGeom prst="rect">
                    <a:avLst/>
                  </a:prstGeom>
                </pic:spPr>
              </pic:pic>
            </a:graphicData>
          </a:graphic>
        </wp:inline>
      </w:drawing>
    </w:r>
    <w:r w:rsidR="00553AAF">
      <w:br/>
    </w:r>
    <w:r w:rsidR="00553AAF" w:rsidRPr="009D1DD8">
      <w:rPr>
        <w:rFonts w:ascii="Byington" w:hAnsi="Byington"/>
        <w:b/>
        <w:color w:val="000000" w:themeColor="text1"/>
        <w:sz w:val="24"/>
        <w:szCs w:val="24"/>
      </w:rPr>
      <w:t>Surgery/Sedation Consent Form</w:t>
    </w:r>
  </w:p>
  <w:p w14:paraId="614C0AF5" w14:textId="77777777" w:rsidR="00553AAF" w:rsidRDefault="00553AAF">
    <w:pPr>
      <w:pStyle w:val="Header"/>
      <w:pBdr>
        <w:between w:val="single" w:sz="4" w:space="1" w:color="4F81BD" w:themeColor="accent1"/>
      </w:pBdr>
      <w:spacing w:line="276" w:lineRule="auto"/>
      <w:jc w:val="center"/>
    </w:pPr>
  </w:p>
  <w:p w14:paraId="3D4D50F7" w14:textId="77777777" w:rsidR="00553AAF" w:rsidRDefault="00553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D86"/>
    <w:multiLevelType w:val="hybridMultilevel"/>
    <w:tmpl w:val="15C0A3C8"/>
    <w:lvl w:ilvl="0" w:tplc="FDFA0D9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0C22EE"/>
    <w:multiLevelType w:val="hybridMultilevel"/>
    <w:tmpl w:val="8F66D6E0"/>
    <w:lvl w:ilvl="0" w:tplc="FDFA0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F29B3"/>
    <w:multiLevelType w:val="hybridMultilevel"/>
    <w:tmpl w:val="BF440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7303E0"/>
    <w:multiLevelType w:val="hybridMultilevel"/>
    <w:tmpl w:val="151AD9F8"/>
    <w:lvl w:ilvl="0" w:tplc="FDFA0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73652">
    <w:abstractNumId w:val="3"/>
  </w:num>
  <w:num w:numId="2" w16cid:durableId="529731352">
    <w:abstractNumId w:val="0"/>
  </w:num>
  <w:num w:numId="3" w16cid:durableId="176191884">
    <w:abstractNumId w:val="1"/>
  </w:num>
  <w:num w:numId="4" w16cid:durableId="1029574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AF"/>
    <w:rsid w:val="00002345"/>
    <w:rsid w:val="00023D08"/>
    <w:rsid w:val="00052278"/>
    <w:rsid w:val="00095DC0"/>
    <w:rsid w:val="000A0AAD"/>
    <w:rsid w:val="00155BCF"/>
    <w:rsid w:val="00160C4E"/>
    <w:rsid w:val="00196781"/>
    <w:rsid w:val="001A2732"/>
    <w:rsid w:val="001C7F77"/>
    <w:rsid w:val="001E2A22"/>
    <w:rsid w:val="00202539"/>
    <w:rsid w:val="002629B3"/>
    <w:rsid w:val="002C42D9"/>
    <w:rsid w:val="002D226B"/>
    <w:rsid w:val="003035C4"/>
    <w:rsid w:val="003600DB"/>
    <w:rsid w:val="00421E83"/>
    <w:rsid w:val="0047791B"/>
    <w:rsid w:val="00487F12"/>
    <w:rsid w:val="004C6DB5"/>
    <w:rsid w:val="00501211"/>
    <w:rsid w:val="00553AAF"/>
    <w:rsid w:val="0058470C"/>
    <w:rsid w:val="0062389D"/>
    <w:rsid w:val="0067285D"/>
    <w:rsid w:val="00751317"/>
    <w:rsid w:val="008339AD"/>
    <w:rsid w:val="008D50AC"/>
    <w:rsid w:val="00937E1A"/>
    <w:rsid w:val="00937EAB"/>
    <w:rsid w:val="0096615D"/>
    <w:rsid w:val="009824E0"/>
    <w:rsid w:val="009D1DD8"/>
    <w:rsid w:val="00A62B2B"/>
    <w:rsid w:val="00B258F3"/>
    <w:rsid w:val="00B8379B"/>
    <w:rsid w:val="00C15651"/>
    <w:rsid w:val="00C35CE8"/>
    <w:rsid w:val="00C9636F"/>
    <w:rsid w:val="00CA2B73"/>
    <w:rsid w:val="00CC3CEE"/>
    <w:rsid w:val="00CC54E7"/>
    <w:rsid w:val="00DC0253"/>
    <w:rsid w:val="00DC13F2"/>
    <w:rsid w:val="00E17BF2"/>
    <w:rsid w:val="00E9781A"/>
    <w:rsid w:val="00ED5A5E"/>
    <w:rsid w:val="00EE5CE9"/>
    <w:rsid w:val="00F06829"/>
    <w:rsid w:val="00F1426E"/>
    <w:rsid w:val="00F50CDC"/>
    <w:rsid w:val="00FD6698"/>
    <w:rsid w:val="00FF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A3D6F"/>
  <w15:docId w15:val="{7823F505-DA17-47ED-9FD7-AEC9DE5F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AF"/>
  </w:style>
  <w:style w:type="paragraph" w:styleId="Footer">
    <w:name w:val="footer"/>
    <w:basedOn w:val="Normal"/>
    <w:link w:val="FooterChar"/>
    <w:uiPriority w:val="99"/>
    <w:unhideWhenUsed/>
    <w:rsid w:val="00553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AF"/>
  </w:style>
  <w:style w:type="paragraph" w:styleId="BalloonText">
    <w:name w:val="Balloon Text"/>
    <w:basedOn w:val="Normal"/>
    <w:link w:val="BalloonTextChar"/>
    <w:uiPriority w:val="99"/>
    <w:semiHidden/>
    <w:unhideWhenUsed/>
    <w:rsid w:val="0055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AF"/>
    <w:rPr>
      <w:rFonts w:ascii="Tahoma" w:hAnsi="Tahoma" w:cs="Tahoma"/>
      <w:sz w:val="16"/>
      <w:szCs w:val="16"/>
    </w:rPr>
  </w:style>
  <w:style w:type="paragraph" w:styleId="ListParagraph">
    <w:name w:val="List Paragraph"/>
    <w:basedOn w:val="Normal"/>
    <w:uiPriority w:val="34"/>
    <w:qFormat/>
    <w:rsid w:val="00E17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4CE885A2C8F4AB6C6B8FD3FBF99B9" ma:contentTypeVersion="3" ma:contentTypeDescription="Create a new document." ma:contentTypeScope="" ma:versionID="7b1b62c3c40565605c1dd2dc51975d8e">
  <xsd:schema xmlns:xsd="http://www.w3.org/2001/XMLSchema" xmlns:xs="http://www.w3.org/2001/XMLSchema" xmlns:p="http://schemas.microsoft.com/office/2006/metadata/properties" xmlns:ns3="8addc6cd-063c-41fb-841d-24e9f8e6a860" targetNamespace="http://schemas.microsoft.com/office/2006/metadata/properties" ma:root="true" ma:fieldsID="f1a130fdf7e7188a3a5007edba4baa01" ns3:_="">
    <xsd:import namespace="8addc6cd-063c-41fb-841d-24e9f8e6a860"/>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dc6cd-063c-41fb-841d-24e9f8e6a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69DDB-840C-4774-8C1F-3BDC19BEA3C9}">
  <ds:schemaRefs>
    <ds:schemaRef ds:uri="8addc6cd-063c-41fb-841d-24e9f8e6a860"/>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1C84AB9-0E33-4320-ACB6-21256BC276AE}">
  <ds:schemaRefs>
    <ds:schemaRef ds:uri="http://schemas.microsoft.com/sharepoint/v3/contenttype/forms"/>
  </ds:schemaRefs>
</ds:datastoreItem>
</file>

<file path=customXml/itemProps3.xml><?xml version="1.0" encoding="utf-8"?>
<ds:datastoreItem xmlns:ds="http://schemas.openxmlformats.org/officeDocument/2006/customXml" ds:itemID="{763C5850-4FB4-4DA0-A555-15FD0F7E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dc6cd-063c-41fb-841d-24e9f8e6a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dc:creator>
  <cp:lastModifiedBy>Whitney Dowler</cp:lastModifiedBy>
  <cp:revision>2</cp:revision>
  <cp:lastPrinted>2023-01-11T17:37:00Z</cp:lastPrinted>
  <dcterms:created xsi:type="dcterms:W3CDTF">2024-01-02T14:23:00Z</dcterms:created>
  <dcterms:modified xsi:type="dcterms:W3CDTF">2024-01-02T14:23:00Z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0x01010087D4CE885A2C8F4AB6C6B8FD3FBF99B9</vt:lpwstr>
  </property>
</Properties>
</file>